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A48" w14:textId="77777777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noProof/>
          <w:szCs w:val="24"/>
        </w:rPr>
        <w:drawing>
          <wp:inline distT="0" distB="0" distL="0" distR="0" wp14:anchorId="2B5B126E" wp14:editId="5FDEC580">
            <wp:extent cx="1851660" cy="920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9" cy="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62D7" w14:textId="3E1D1606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szCs w:val="24"/>
        </w:rPr>
        <w:t>Анкета-представление для участия в конкурсе на соискание научной премии МГЛУ в номинации «</w:t>
      </w:r>
      <w:r w:rsidR="0084653E" w:rsidRPr="0084653E">
        <w:rPr>
          <w:rFonts w:eastAsia="Cambria"/>
          <w:b/>
          <w:szCs w:val="24"/>
        </w:rPr>
        <w:t xml:space="preserve">Наставник </w:t>
      </w:r>
      <w:r w:rsidR="00375E47" w:rsidRPr="00375E47">
        <w:rPr>
          <w:rFonts w:eastAsia="Cambria"/>
          <w:b/>
          <w:szCs w:val="24"/>
        </w:rPr>
        <w:t>года</w:t>
      </w:r>
      <w:r w:rsidRPr="00C21445">
        <w:rPr>
          <w:rFonts w:eastAsia="Cambria"/>
          <w:b/>
          <w:szCs w:val="24"/>
        </w:rPr>
        <w:t>»</w:t>
      </w:r>
    </w:p>
    <w:p w14:paraId="29877C05" w14:textId="77777777" w:rsidR="0084653E" w:rsidRPr="0084653E" w:rsidRDefault="0084653E" w:rsidP="0084653E">
      <w:pPr>
        <w:spacing w:after="0" w:line="288" w:lineRule="auto"/>
        <w:rPr>
          <w:rFonts w:eastAsia="Cambria"/>
          <w:b/>
          <w:szCs w:val="24"/>
        </w:rPr>
      </w:pPr>
      <w:r w:rsidRPr="0084653E">
        <w:rPr>
          <w:rFonts w:eastAsia="Cambria"/>
          <w:b/>
          <w:szCs w:val="24"/>
        </w:rPr>
        <w:t>Общая информация о кандидате</w:t>
      </w:r>
    </w:p>
    <w:p w14:paraId="4DADA342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>ФИО</w:t>
      </w:r>
    </w:p>
    <w:p w14:paraId="195CF3D8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>Дата и место рождения</w:t>
      </w:r>
    </w:p>
    <w:p w14:paraId="1E036948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>Образование (уровень образования, вуз, направление подготовки / специальность, год окончания)</w:t>
      </w:r>
    </w:p>
    <w:p w14:paraId="03EAB166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>Место работы, должность, стаж</w:t>
      </w:r>
    </w:p>
    <w:p w14:paraId="5DA4390B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>Ученая степень, звание, дата присуждения</w:t>
      </w:r>
    </w:p>
    <w:p w14:paraId="002D5489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Контактная информация (телефон, </w:t>
      </w:r>
      <w:r w:rsidRPr="0084653E">
        <w:rPr>
          <w:rFonts w:eastAsia="Cambria"/>
          <w:szCs w:val="24"/>
          <w:lang w:val="en-US"/>
        </w:rPr>
        <w:t>email</w:t>
      </w:r>
      <w:r w:rsidRPr="0084653E">
        <w:rPr>
          <w:rFonts w:eastAsia="Cambria"/>
          <w:szCs w:val="24"/>
        </w:rPr>
        <w:t>, адрес проживания)</w:t>
      </w:r>
    </w:p>
    <w:p w14:paraId="6610B0B5" w14:textId="77777777" w:rsidR="0084653E" w:rsidRPr="0084653E" w:rsidRDefault="0084653E" w:rsidP="0084653E">
      <w:pPr>
        <w:spacing w:after="0" w:line="288" w:lineRule="auto"/>
        <w:contextualSpacing/>
        <w:rPr>
          <w:rFonts w:eastAsia="Cambria"/>
          <w:szCs w:val="24"/>
        </w:rPr>
      </w:pPr>
    </w:p>
    <w:p w14:paraId="2957FEA7" w14:textId="04933D06" w:rsidR="0084653E" w:rsidRPr="0084653E" w:rsidRDefault="0084653E" w:rsidP="0084653E">
      <w:pPr>
        <w:spacing w:after="0" w:line="288" w:lineRule="auto"/>
        <w:jc w:val="both"/>
        <w:rPr>
          <w:rFonts w:eastAsia="Cambria"/>
          <w:szCs w:val="24"/>
        </w:rPr>
      </w:pPr>
      <w:r w:rsidRPr="0084653E">
        <w:rPr>
          <w:rFonts w:eastAsia="Times New Roman"/>
          <w:b/>
          <w:bCs/>
          <w:szCs w:val="24"/>
        </w:rPr>
        <w:t xml:space="preserve">Описание научной деятельности </w:t>
      </w:r>
      <w:r w:rsidRPr="0084653E">
        <w:rPr>
          <w:rFonts w:eastAsia="Times New Roman"/>
          <w:i/>
          <w:iCs/>
          <w:color w:val="0070C0"/>
          <w:szCs w:val="24"/>
        </w:rPr>
        <w:t>(</w:t>
      </w:r>
      <w:r w:rsidRPr="0084653E">
        <w:rPr>
          <w:rFonts w:eastAsia="Cambria"/>
          <w:i/>
          <w:iCs/>
          <w:color w:val="0070C0"/>
          <w:szCs w:val="24"/>
        </w:rPr>
        <w:t>данные подаются за период с 01.09.202</w:t>
      </w:r>
      <w:r>
        <w:rPr>
          <w:rFonts w:eastAsia="Cambria"/>
          <w:i/>
          <w:iCs/>
          <w:color w:val="0070C0"/>
          <w:szCs w:val="24"/>
        </w:rPr>
        <w:t>4</w:t>
      </w:r>
      <w:r w:rsidRPr="0084653E">
        <w:rPr>
          <w:rFonts w:eastAsia="Cambria"/>
          <w:i/>
          <w:iCs/>
          <w:color w:val="0070C0"/>
          <w:szCs w:val="24"/>
        </w:rPr>
        <w:t xml:space="preserve"> – 01.09.202</w:t>
      </w:r>
      <w:r>
        <w:rPr>
          <w:rFonts w:eastAsia="Cambria"/>
          <w:i/>
          <w:iCs/>
          <w:color w:val="0070C0"/>
          <w:szCs w:val="24"/>
        </w:rPr>
        <w:t>5 </w:t>
      </w:r>
      <w:r w:rsidRPr="0084653E">
        <w:rPr>
          <w:rFonts w:eastAsia="Cambria"/>
          <w:i/>
          <w:iCs/>
          <w:color w:val="0070C0"/>
          <w:szCs w:val="24"/>
        </w:rPr>
        <w:t>гг.)</w:t>
      </w:r>
    </w:p>
    <w:p w14:paraId="2FD107F0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Получение ученого звания доцента / профессора </w:t>
      </w:r>
    </w:p>
    <w:p w14:paraId="012A4FAB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Руководство аспирантами / соискателями </w:t>
      </w:r>
      <w:r w:rsidRPr="0084653E">
        <w:rPr>
          <w:rFonts w:eastAsia="Cambria"/>
          <w:szCs w:val="24"/>
          <w:lang w:val="en-US"/>
        </w:rPr>
        <w:t xml:space="preserve">/ </w:t>
      </w:r>
      <w:r w:rsidRPr="0084653E">
        <w:rPr>
          <w:rFonts w:eastAsia="Cambria"/>
          <w:szCs w:val="24"/>
        </w:rPr>
        <w:t xml:space="preserve">докторантами </w:t>
      </w:r>
    </w:p>
    <w:p w14:paraId="4F3EFF8E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Успешные защиты аспирантов / соискателей </w:t>
      </w:r>
      <w:r w:rsidRPr="0084653E">
        <w:rPr>
          <w:rFonts w:eastAsia="Cambria"/>
          <w:szCs w:val="24"/>
          <w:lang w:val="en-US"/>
        </w:rPr>
        <w:t xml:space="preserve">/ </w:t>
      </w:r>
      <w:r w:rsidRPr="0084653E">
        <w:rPr>
          <w:rFonts w:eastAsia="Cambria"/>
          <w:szCs w:val="24"/>
        </w:rPr>
        <w:t xml:space="preserve">докторантов </w:t>
      </w:r>
    </w:p>
    <w:p w14:paraId="3EDEB969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rPr>
          <w:rFonts w:eastAsia="Cambria"/>
          <w:szCs w:val="24"/>
        </w:rPr>
      </w:pPr>
      <w:r w:rsidRPr="0084653E">
        <w:rPr>
          <w:rFonts w:eastAsia="Cambria"/>
          <w:szCs w:val="24"/>
        </w:rPr>
        <w:t>Публикационная активность</w:t>
      </w:r>
    </w:p>
    <w:p w14:paraId="017BD9C0" w14:textId="77777777" w:rsidR="0084653E" w:rsidRPr="0084653E" w:rsidRDefault="0084653E" w:rsidP="0084653E">
      <w:pPr>
        <w:spacing w:after="0" w:line="288" w:lineRule="auto"/>
        <w:ind w:firstLine="709"/>
        <w:rPr>
          <w:rFonts w:eastAsia="Cambria"/>
          <w:szCs w:val="24"/>
        </w:rPr>
      </w:pPr>
      <w:r w:rsidRPr="0084653E">
        <w:rPr>
          <w:rFonts w:eastAsia="Cambria"/>
          <w:szCs w:val="24"/>
        </w:rPr>
        <w:t>  а) Тезисы докладов</w:t>
      </w:r>
    </w:p>
    <w:p w14:paraId="075D3DBF" w14:textId="77777777" w:rsidR="0084653E" w:rsidRPr="0084653E" w:rsidRDefault="0084653E" w:rsidP="0084653E">
      <w:pPr>
        <w:spacing w:after="0" w:line="288" w:lineRule="auto"/>
        <w:ind w:firstLine="709"/>
        <w:rPr>
          <w:rFonts w:eastAsia="Cambria"/>
          <w:szCs w:val="24"/>
        </w:rPr>
      </w:pPr>
      <w:r w:rsidRPr="0084653E">
        <w:rPr>
          <w:rFonts w:eastAsia="Cambria"/>
          <w:szCs w:val="24"/>
        </w:rPr>
        <w:t>  б) Статьи РИНЦ</w:t>
      </w:r>
    </w:p>
    <w:p w14:paraId="1F167533" w14:textId="77777777" w:rsidR="0084653E" w:rsidRPr="0084653E" w:rsidRDefault="0084653E" w:rsidP="0084653E">
      <w:pPr>
        <w:spacing w:after="0" w:line="288" w:lineRule="auto"/>
        <w:ind w:firstLine="709"/>
        <w:rPr>
          <w:rFonts w:eastAsia="Cambria"/>
          <w:szCs w:val="24"/>
        </w:rPr>
      </w:pPr>
      <w:r w:rsidRPr="0084653E">
        <w:rPr>
          <w:rFonts w:eastAsia="Cambria"/>
          <w:szCs w:val="24"/>
        </w:rPr>
        <w:t>  в) Статьи ВАК</w:t>
      </w:r>
    </w:p>
    <w:p w14:paraId="3B9AD5F8" w14:textId="77777777" w:rsidR="0084653E" w:rsidRPr="0084653E" w:rsidRDefault="0084653E" w:rsidP="0084653E">
      <w:pPr>
        <w:spacing w:after="0" w:line="288" w:lineRule="auto"/>
        <w:ind w:firstLine="709"/>
        <w:rPr>
          <w:rFonts w:eastAsia="Cambria"/>
          <w:szCs w:val="24"/>
          <w:lang w:val="en-US"/>
        </w:rPr>
      </w:pPr>
      <w:r w:rsidRPr="0084653E">
        <w:rPr>
          <w:rFonts w:eastAsia="Cambria"/>
          <w:szCs w:val="24"/>
        </w:rPr>
        <w:t xml:space="preserve">  г) Статьи </w:t>
      </w:r>
      <w:proofErr w:type="spellStart"/>
      <w:r w:rsidRPr="0084653E">
        <w:rPr>
          <w:rFonts w:eastAsia="Cambria"/>
          <w:szCs w:val="24"/>
          <w:lang w:val="de-DE"/>
        </w:rPr>
        <w:t>WoS</w:t>
      </w:r>
      <w:proofErr w:type="spellEnd"/>
      <w:r w:rsidRPr="0084653E">
        <w:rPr>
          <w:rFonts w:eastAsia="Cambria"/>
          <w:szCs w:val="24"/>
        </w:rPr>
        <w:t xml:space="preserve"> / </w:t>
      </w:r>
      <w:r w:rsidRPr="0084653E">
        <w:rPr>
          <w:rFonts w:eastAsia="Cambria"/>
          <w:szCs w:val="24"/>
          <w:lang w:val="en-US"/>
        </w:rPr>
        <w:t>Scopus</w:t>
      </w:r>
    </w:p>
    <w:p w14:paraId="3E0F6246" w14:textId="77777777" w:rsidR="0084653E" w:rsidRPr="0084653E" w:rsidRDefault="0084653E" w:rsidP="0084653E">
      <w:pPr>
        <w:spacing w:after="0" w:line="288" w:lineRule="auto"/>
        <w:ind w:firstLine="709"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  д) Монографии (авторские/в соавторстве)</w:t>
      </w:r>
    </w:p>
    <w:p w14:paraId="6F39EB0C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rPr>
          <w:rFonts w:eastAsia="Cambria"/>
          <w:szCs w:val="24"/>
        </w:rPr>
      </w:pPr>
      <w:r w:rsidRPr="0084653E">
        <w:rPr>
          <w:rFonts w:eastAsia="Cambria"/>
          <w:szCs w:val="24"/>
        </w:rPr>
        <w:t>Публикации в соавторстве с аспирантами / соискателями / докторантами</w:t>
      </w:r>
    </w:p>
    <w:p w14:paraId="1BFB207A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Участие / руководство научно-исследовательскими грантовыми проектами РНФ, РФФИ и др.  </w:t>
      </w:r>
    </w:p>
    <w:p w14:paraId="0C199834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Times New Roman"/>
          <w:bCs/>
          <w:szCs w:val="24"/>
        </w:rPr>
        <w:t>Участие в научных мероприятиях (конференции, симпозиумы, круглые столы, семинары)</w:t>
      </w:r>
    </w:p>
    <w:p w14:paraId="4CF0B8FD" w14:textId="77777777" w:rsidR="0084653E" w:rsidRPr="0084653E" w:rsidRDefault="0084653E" w:rsidP="0084653E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> а) российских</w:t>
      </w:r>
    </w:p>
    <w:p w14:paraId="49F5A14B" w14:textId="77777777" w:rsidR="0084653E" w:rsidRPr="0084653E" w:rsidRDefault="0084653E" w:rsidP="0084653E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> б) международных</w:t>
      </w:r>
    </w:p>
    <w:p w14:paraId="6F399CD9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 Индекс цитирования</w:t>
      </w:r>
    </w:p>
    <w:p w14:paraId="10433289" w14:textId="77777777" w:rsidR="0084653E" w:rsidRPr="0084653E" w:rsidRDefault="0084653E" w:rsidP="0084653E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> a) РИНЦ</w:t>
      </w:r>
    </w:p>
    <w:p w14:paraId="7CF6756D" w14:textId="77777777" w:rsidR="0084653E" w:rsidRPr="0084653E" w:rsidRDefault="0084653E" w:rsidP="0084653E">
      <w:pPr>
        <w:spacing w:after="0" w:line="288" w:lineRule="auto"/>
        <w:ind w:firstLine="709"/>
        <w:contextualSpacing/>
        <w:jc w:val="both"/>
        <w:rPr>
          <w:rFonts w:eastAsia="Cambria"/>
          <w:szCs w:val="24"/>
          <w:lang w:val="en-US"/>
        </w:rPr>
      </w:pPr>
      <w:r w:rsidRPr="0084653E">
        <w:rPr>
          <w:rFonts w:eastAsia="Cambria"/>
          <w:szCs w:val="24"/>
        </w:rPr>
        <w:t xml:space="preserve"> б) </w:t>
      </w:r>
      <w:r w:rsidRPr="0084653E">
        <w:rPr>
          <w:rFonts w:eastAsia="Cambria"/>
          <w:szCs w:val="24"/>
          <w:lang w:val="en-US"/>
        </w:rPr>
        <w:t>Scopus</w:t>
      </w:r>
    </w:p>
    <w:p w14:paraId="1603D7A1" w14:textId="77777777" w:rsidR="0084653E" w:rsidRPr="0084653E" w:rsidRDefault="0084653E" w:rsidP="0084653E">
      <w:pPr>
        <w:spacing w:after="0" w:line="288" w:lineRule="auto"/>
        <w:ind w:firstLine="709"/>
        <w:contextualSpacing/>
        <w:jc w:val="both"/>
        <w:rPr>
          <w:rFonts w:eastAsia="Cambria"/>
          <w:szCs w:val="24"/>
          <w:lang w:val="en-US"/>
        </w:rPr>
      </w:pPr>
      <w:r w:rsidRPr="0084653E">
        <w:rPr>
          <w:rFonts w:eastAsia="Cambria"/>
          <w:szCs w:val="24"/>
        </w:rPr>
        <w:t> </w:t>
      </w:r>
      <w:r w:rsidRPr="0084653E">
        <w:rPr>
          <w:rFonts w:eastAsia="Cambria"/>
          <w:szCs w:val="24"/>
          <w:lang w:val="en-US"/>
        </w:rPr>
        <w:t>в) Web of Science</w:t>
      </w:r>
    </w:p>
    <w:p w14:paraId="2C73E6E0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Наличие премий, наград, дипломов за научную деятельность  </w:t>
      </w:r>
    </w:p>
    <w:p w14:paraId="756CD95E" w14:textId="77777777" w:rsidR="0084653E" w:rsidRPr="0084653E" w:rsidRDefault="0084653E" w:rsidP="0084653E">
      <w:pPr>
        <w:numPr>
          <w:ilvl w:val="0"/>
          <w:numId w:val="5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84653E">
        <w:rPr>
          <w:rFonts w:eastAsia="Cambria"/>
          <w:szCs w:val="24"/>
        </w:rPr>
        <w:t xml:space="preserve">Популяризация науки (выступление в СМИ, проведение публичных лекций / семинаров / мастер-классов, публикация информационных и научно-популярных статей о своих исследованиях) </w:t>
      </w:r>
    </w:p>
    <w:p w14:paraId="5FBF7C79" w14:textId="5615524F" w:rsidR="00A34623" w:rsidRDefault="0084653E" w:rsidP="00F31909">
      <w:pPr>
        <w:numPr>
          <w:ilvl w:val="0"/>
          <w:numId w:val="5"/>
        </w:numPr>
        <w:spacing w:after="0" w:line="288" w:lineRule="auto"/>
        <w:contextualSpacing/>
        <w:jc w:val="both"/>
      </w:pPr>
      <w:r w:rsidRPr="00E3096D">
        <w:rPr>
          <w:rFonts w:eastAsia="Cambria"/>
          <w:szCs w:val="24"/>
        </w:rPr>
        <w:t>Наличие патента/РИД, аффилированных с МГЛУ (</w:t>
      </w:r>
      <w:r w:rsidRPr="00E3096D">
        <w:rPr>
          <w:rFonts w:eastAsia="Cambria"/>
          <w:i/>
          <w:iCs/>
          <w:color w:val="0070C0"/>
          <w:szCs w:val="24"/>
        </w:rPr>
        <w:t>за период с 01.09.2021 – 01.09.2025 гг.)</w:t>
      </w:r>
    </w:p>
    <w:sectPr w:rsidR="00A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F25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56D8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D720B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208C4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32B4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5"/>
    <w:rsid w:val="001E69D0"/>
    <w:rsid w:val="00375E47"/>
    <w:rsid w:val="0084653E"/>
    <w:rsid w:val="00A34623"/>
    <w:rsid w:val="00C21445"/>
    <w:rsid w:val="00D27F31"/>
    <w:rsid w:val="00E3096D"/>
    <w:rsid w:val="00F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D83"/>
  <w15:chartTrackingRefBased/>
  <w15:docId w15:val="{E55D7DE1-4482-4D39-8BE5-B6B635B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E69D0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69D0"/>
    <w:pPr>
      <w:keepNext/>
      <w:keepLines/>
      <w:spacing w:before="160" w:after="12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E69D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9D0"/>
    <w:rPr>
      <w:rFonts w:eastAsiaTheme="majorEastAsia" w:cstheme="majorBidi"/>
      <w:szCs w:val="26"/>
    </w:rPr>
  </w:style>
  <w:style w:type="character" w:customStyle="1" w:styleId="10">
    <w:name w:val="Заголовок 1 Знак"/>
    <w:basedOn w:val="a0"/>
    <w:link w:val="1"/>
    <w:uiPriority w:val="9"/>
    <w:rsid w:val="001E69D0"/>
    <w:rPr>
      <w:rFonts w:eastAsiaTheme="majorEastAsia" w:cstheme="majorBidi"/>
      <w:b/>
      <w:caps/>
      <w:szCs w:val="32"/>
    </w:rPr>
  </w:style>
  <w:style w:type="character" w:customStyle="1" w:styleId="30">
    <w:name w:val="Заголовок 3 Знак"/>
    <w:basedOn w:val="a0"/>
    <w:link w:val="3"/>
    <w:uiPriority w:val="9"/>
    <w:rsid w:val="001E69D0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prutko</dc:creator>
  <cp:keywords/>
  <dc:description/>
  <cp:lastModifiedBy>prutko</cp:lastModifiedBy>
  <cp:revision>3</cp:revision>
  <dcterms:created xsi:type="dcterms:W3CDTF">2025-11-20T14:26:00Z</dcterms:created>
  <dcterms:modified xsi:type="dcterms:W3CDTF">2025-11-20T14:28:00Z</dcterms:modified>
</cp:coreProperties>
</file>