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5CF3637C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</w:t>
      </w:r>
      <w:r w:rsidR="00171827" w:rsidRPr="00171827">
        <w:rPr>
          <w:rFonts w:eastAsia="Cambria"/>
          <w:b/>
          <w:szCs w:val="24"/>
        </w:rPr>
        <w:t>Популяризатор науки</w:t>
      </w:r>
      <w:r w:rsidRPr="00C21445">
        <w:rPr>
          <w:rFonts w:eastAsia="Cambria"/>
          <w:b/>
          <w:szCs w:val="24"/>
        </w:rPr>
        <w:t>»</w:t>
      </w:r>
    </w:p>
    <w:p w14:paraId="4E7E3CD2" w14:textId="77777777" w:rsidR="00171827" w:rsidRPr="00171827" w:rsidRDefault="00171827" w:rsidP="00171827">
      <w:pPr>
        <w:spacing w:after="0" w:line="288" w:lineRule="auto"/>
        <w:jc w:val="both"/>
        <w:rPr>
          <w:rFonts w:eastAsia="Cambria"/>
          <w:b/>
          <w:szCs w:val="24"/>
        </w:rPr>
      </w:pPr>
      <w:r w:rsidRPr="00171827">
        <w:rPr>
          <w:rFonts w:eastAsia="Cambria"/>
          <w:b/>
          <w:szCs w:val="24"/>
        </w:rPr>
        <w:t>Общая информация о кандидате</w:t>
      </w:r>
    </w:p>
    <w:p w14:paraId="5BF01E47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>ФИО</w:t>
      </w:r>
    </w:p>
    <w:p w14:paraId="25C66967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>Дата и место рождения</w:t>
      </w:r>
    </w:p>
    <w:p w14:paraId="47C66591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>Образование (уровень образования, вуз, направление подготовки / специальность, год окончания)</w:t>
      </w:r>
    </w:p>
    <w:p w14:paraId="21333AA7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 xml:space="preserve">Место работы, должность, стаж </w:t>
      </w:r>
      <w:r w:rsidRPr="00171827">
        <w:rPr>
          <w:rFonts w:eastAsia="Cambria"/>
          <w:i/>
          <w:iCs/>
          <w:szCs w:val="24"/>
        </w:rPr>
        <w:t>(если применимо)</w:t>
      </w:r>
    </w:p>
    <w:p w14:paraId="455DDD61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 xml:space="preserve">Ученая степень, звание, дата присуждения </w:t>
      </w:r>
      <w:r w:rsidRPr="00171827">
        <w:rPr>
          <w:rFonts w:eastAsia="Cambria"/>
          <w:i/>
          <w:iCs/>
          <w:szCs w:val="24"/>
        </w:rPr>
        <w:t>(если применимо)</w:t>
      </w:r>
    </w:p>
    <w:p w14:paraId="3D029B5E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 xml:space="preserve">Контактная информация (телефон, </w:t>
      </w:r>
      <w:r w:rsidRPr="00171827">
        <w:rPr>
          <w:rFonts w:eastAsia="Cambria"/>
          <w:szCs w:val="24"/>
          <w:lang w:val="en-US"/>
        </w:rPr>
        <w:t>email</w:t>
      </w:r>
      <w:r w:rsidRPr="00171827">
        <w:rPr>
          <w:rFonts w:eastAsia="Cambria"/>
          <w:szCs w:val="24"/>
        </w:rPr>
        <w:t>, адрес проживания)</w:t>
      </w:r>
    </w:p>
    <w:p w14:paraId="280F49C7" w14:textId="77777777" w:rsidR="00171827" w:rsidRPr="00171827" w:rsidRDefault="00171827" w:rsidP="00171827">
      <w:pPr>
        <w:spacing w:after="0" w:line="288" w:lineRule="auto"/>
        <w:contextualSpacing/>
        <w:jc w:val="both"/>
        <w:rPr>
          <w:rFonts w:eastAsia="Cambria"/>
          <w:szCs w:val="24"/>
        </w:rPr>
      </w:pPr>
    </w:p>
    <w:p w14:paraId="6D8E2EF5" w14:textId="1C6BD153" w:rsidR="00171827" w:rsidRPr="00171827" w:rsidRDefault="00171827" w:rsidP="00171827">
      <w:pPr>
        <w:spacing w:after="0" w:line="288" w:lineRule="auto"/>
        <w:jc w:val="both"/>
        <w:rPr>
          <w:rFonts w:eastAsia="Cambria"/>
          <w:i/>
          <w:iCs/>
          <w:color w:val="0070C0"/>
          <w:szCs w:val="24"/>
        </w:rPr>
      </w:pPr>
      <w:r w:rsidRPr="00171827">
        <w:rPr>
          <w:rFonts w:eastAsia="Times New Roman"/>
          <w:b/>
          <w:bCs/>
          <w:szCs w:val="24"/>
        </w:rPr>
        <w:t>Описание научно</w:t>
      </w:r>
      <w:r>
        <w:rPr>
          <w:rFonts w:eastAsia="Times New Roman"/>
          <w:b/>
          <w:bCs/>
          <w:szCs w:val="24"/>
        </w:rPr>
        <w:t>-популярной</w:t>
      </w:r>
      <w:r w:rsidRPr="00171827">
        <w:rPr>
          <w:rFonts w:eastAsia="Times New Roman"/>
          <w:b/>
          <w:bCs/>
          <w:szCs w:val="24"/>
        </w:rPr>
        <w:t xml:space="preserve"> деятельности </w:t>
      </w:r>
      <w:r w:rsidRPr="00171827">
        <w:rPr>
          <w:rFonts w:eastAsia="Times New Roman"/>
          <w:i/>
          <w:iCs/>
          <w:color w:val="0070C0"/>
          <w:szCs w:val="24"/>
        </w:rPr>
        <w:t>(</w:t>
      </w:r>
      <w:r w:rsidRPr="00171827">
        <w:rPr>
          <w:rFonts w:eastAsia="Cambria"/>
          <w:i/>
          <w:iCs/>
          <w:color w:val="0070C0"/>
          <w:szCs w:val="24"/>
        </w:rPr>
        <w:t>данные подаются за период с 01.09.202</w:t>
      </w:r>
      <w:r>
        <w:rPr>
          <w:rFonts w:eastAsia="Cambria"/>
          <w:i/>
          <w:iCs/>
          <w:color w:val="0070C0"/>
          <w:szCs w:val="24"/>
        </w:rPr>
        <w:t>4</w:t>
      </w:r>
      <w:r w:rsidRPr="00171827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5 </w:t>
      </w:r>
      <w:r w:rsidRPr="00171827">
        <w:rPr>
          <w:rFonts w:eastAsia="Cambria"/>
          <w:i/>
          <w:iCs/>
          <w:color w:val="0070C0"/>
          <w:szCs w:val="24"/>
        </w:rPr>
        <w:t>гг.)</w:t>
      </w:r>
    </w:p>
    <w:p w14:paraId="02AC5AC7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171827">
        <w:rPr>
          <w:rFonts w:eastAsia="Times New Roman"/>
          <w:color w:val="000000"/>
          <w:szCs w:val="24"/>
          <w:lang w:eastAsia="ru-RU"/>
        </w:rPr>
        <w:t xml:space="preserve">Публикации на научно-популярную тематику </w:t>
      </w:r>
    </w:p>
    <w:p w14:paraId="29233BD1" w14:textId="77777777" w:rsidR="00171827" w:rsidRPr="00171827" w:rsidRDefault="00171827" w:rsidP="00171827">
      <w:pPr>
        <w:spacing w:after="0" w:line="288" w:lineRule="auto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 xml:space="preserve">            </w:t>
      </w:r>
      <w:r w:rsidRPr="00171827">
        <w:rPr>
          <w:rFonts w:eastAsia="Cambria"/>
          <w:szCs w:val="24"/>
          <w:lang w:val="en-US"/>
        </w:rPr>
        <w:t xml:space="preserve">a) </w:t>
      </w:r>
      <w:r w:rsidRPr="00171827">
        <w:rPr>
          <w:rFonts w:eastAsia="Cambria"/>
          <w:szCs w:val="24"/>
        </w:rPr>
        <w:t>статьи</w:t>
      </w:r>
    </w:p>
    <w:p w14:paraId="47BA8B42" w14:textId="77777777" w:rsidR="00171827" w:rsidRPr="00171827" w:rsidRDefault="00171827" w:rsidP="00171827">
      <w:pPr>
        <w:spacing w:after="0" w:line="288" w:lineRule="auto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 xml:space="preserve">            б) книги</w:t>
      </w:r>
    </w:p>
    <w:p w14:paraId="5A7D34A6" w14:textId="77777777" w:rsidR="00171827" w:rsidRPr="00171827" w:rsidRDefault="00171827" w:rsidP="00171827">
      <w:pPr>
        <w:numPr>
          <w:ilvl w:val="0"/>
          <w:numId w:val="6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171827">
        <w:rPr>
          <w:rFonts w:eastAsia="Times New Roman"/>
          <w:bCs/>
          <w:szCs w:val="24"/>
        </w:rPr>
        <w:t xml:space="preserve">Выступления </w:t>
      </w:r>
      <w:r w:rsidRPr="00171827">
        <w:rPr>
          <w:rFonts w:eastAsia="Times New Roman"/>
          <w:bCs/>
          <w:color w:val="000000"/>
          <w:szCs w:val="24"/>
          <w:lang w:eastAsia="ru-RU"/>
        </w:rPr>
        <w:t xml:space="preserve">на научно-популярные темы </w:t>
      </w:r>
      <w:r w:rsidRPr="00171827">
        <w:rPr>
          <w:rFonts w:eastAsia="Times New Roman"/>
          <w:bCs/>
          <w:szCs w:val="24"/>
        </w:rPr>
        <w:t>в СМИ:</w:t>
      </w:r>
    </w:p>
    <w:p w14:paraId="10599DB3" w14:textId="77777777" w:rsidR="00171827" w:rsidRPr="00171827" w:rsidRDefault="00171827" w:rsidP="00171827">
      <w:pPr>
        <w:spacing w:after="0" w:line="288" w:lineRule="auto"/>
        <w:ind w:left="709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>  а) на телевидении</w:t>
      </w:r>
    </w:p>
    <w:p w14:paraId="590383E3" w14:textId="77777777" w:rsidR="00171827" w:rsidRPr="00171827" w:rsidRDefault="00171827" w:rsidP="00171827">
      <w:pPr>
        <w:spacing w:after="0" w:line="288" w:lineRule="auto"/>
        <w:ind w:firstLine="709"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>  б) на радио</w:t>
      </w:r>
    </w:p>
    <w:p w14:paraId="76E78D94" w14:textId="77777777" w:rsidR="00171827" w:rsidRPr="00171827" w:rsidRDefault="00171827" w:rsidP="00171827">
      <w:pPr>
        <w:spacing w:after="0" w:line="288" w:lineRule="auto"/>
        <w:ind w:firstLine="709"/>
        <w:jc w:val="both"/>
        <w:rPr>
          <w:rFonts w:eastAsia="Cambria"/>
          <w:i/>
          <w:iCs/>
          <w:szCs w:val="24"/>
        </w:rPr>
      </w:pPr>
      <w:r w:rsidRPr="00171827">
        <w:rPr>
          <w:rFonts w:eastAsia="Cambria"/>
          <w:szCs w:val="24"/>
        </w:rPr>
        <w:t xml:space="preserve">  в) в печатных СМИ </w:t>
      </w:r>
    </w:p>
    <w:p w14:paraId="2C2F591C" w14:textId="77777777" w:rsidR="00171827" w:rsidRPr="00171827" w:rsidRDefault="00171827" w:rsidP="00171827">
      <w:pPr>
        <w:spacing w:after="0" w:line="288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171827">
        <w:rPr>
          <w:rFonts w:eastAsia="Cambria"/>
          <w:szCs w:val="24"/>
        </w:rPr>
        <w:t xml:space="preserve">  г) интервью для </w:t>
      </w:r>
      <w:r w:rsidRPr="00171827">
        <w:rPr>
          <w:rFonts w:eastAsia="Times New Roman"/>
          <w:color w:val="000000"/>
          <w:szCs w:val="24"/>
          <w:lang w:eastAsia="ru-RU"/>
        </w:rPr>
        <w:t>научно-популярного издания (печатного/онлайн)</w:t>
      </w:r>
    </w:p>
    <w:p w14:paraId="2F7A41D8" w14:textId="77777777" w:rsidR="00171827" w:rsidRPr="00171827" w:rsidRDefault="00171827" w:rsidP="00171827">
      <w:pPr>
        <w:spacing w:after="0" w:line="288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171827">
        <w:rPr>
          <w:rFonts w:eastAsia="Times New Roman"/>
          <w:color w:val="000000"/>
          <w:szCs w:val="24"/>
          <w:lang w:eastAsia="ru-RU"/>
        </w:rPr>
        <w:t xml:space="preserve">  д) интервью для научно-популярного сайта</w:t>
      </w:r>
    </w:p>
    <w:p w14:paraId="003CB791" w14:textId="77777777" w:rsidR="00171827" w:rsidRPr="00171827" w:rsidRDefault="00171827" w:rsidP="00171827">
      <w:pPr>
        <w:spacing w:after="0" w:line="288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171827">
        <w:rPr>
          <w:rFonts w:eastAsia="Times New Roman"/>
          <w:color w:val="000000"/>
          <w:szCs w:val="24"/>
          <w:lang w:eastAsia="ru-RU"/>
        </w:rPr>
        <w:t xml:space="preserve">  е) интервью для сайта / газеты МГЛУ</w:t>
      </w:r>
    </w:p>
    <w:p w14:paraId="345ADCB7" w14:textId="77777777" w:rsidR="00171827" w:rsidRPr="00171827" w:rsidRDefault="00171827" w:rsidP="00171827">
      <w:pPr>
        <w:spacing w:after="0" w:line="288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171827">
        <w:rPr>
          <w:rFonts w:eastAsia="Cambria"/>
          <w:szCs w:val="24"/>
        </w:rPr>
        <w:t xml:space="preserve">9. Ведение </w:t>
      </w:r>
      <w:r w:rsidRPr="00171827">
        <w:rPr>
          <w:rFonts w:eastAsia="Times New Roman"/>
          <w:color w:val="000000"/>
          <w:szCs w:val="24"/>
          <w:lang w:eastAsia="ru-RU"/>
        </w:rPr>
        <w:t xml:space="preserve">в социальных сетях собственного блога </w:t>
      </w:r>
      <w:r w:rsidRPr="00171827">
        <w:rPr>
          <w:rFonts w:eastAsia="Times New Roman"/>
          <w:bCs/>
          <w:color w:val="000000"/>
          <w:szCs w:val="24"/>
          <w:lang w:eastAsia="ru-RU"/>
        </w:rPr>
        <w:t xml:space="preserve">(подкаста) </w:t>
      </w:r>
      <w:r w:rsidRPr="00171827">
        <w:rPr>
          <w:rFonts w:eastAsia="Times New Roman"/>
          <w:color w:val="000000"/>
          <w:szCs w:val="24"/>
          <w:lang w:eastAsia="ru-RU"/>
        </w:rPr>
        <w:t>научно-популярной ориентации</w:t>
      </w:r>
    </w:p>
    <w:p w14:paraId="1CD22450" w14:textId="77777777" w:rsidR="00171827" w:rsidRPr="00171827" w:rsidRDefault="00171827" w:rsidP="00171827">
      <w:pPr>
        <w:spacing w:after="0" w:line="288" w:lineRule="auto"/>
        <w:contextualSpacing/>
        <w:jc w:val="both"/>
        <w:rPr>
          <w:rFonts w:eastAsia="Cambria"/>
          <w:szCs w:val="24"/>
        </w:rPr>
      </w:pPr>
      <w:r w:rsidRPr="00171827">
        <w:rPr>
          <w:rFonts w:eastAsia="Cambria"/>
          <w:szCs w:val="24"/>
        </w:rPr>
        <w:t>10. </w:t>
      </w:r>
      <w:r w:rsidRPr="00171827">
        <w:rPr>
          <w:rFonts w:eastAsia="Times New Roman"/>
          <w:color w:val="000000"/>
          <w:szCs w:val="24"/>
          <w:lang w:eastAsia="ru-RU"/>
        </w:rPr>
        <w:t>Публичные семинар/лекция/мастер-класс (в том числе онлайн) на научно-популярную тематику</w:t>
      </w:r>
    </w:p>
    <w:p w14:paraId="44C7CC08" w14:textId="77777777" w:rsidR="00171827" w:rsidRPr="00171827" w:rsidRDefault="00171827" w:rsidP="00171827">
      <w:pPr>
        <w:spacing w:after="0" w:line="288" w:lineRule="auto"/>
        <w:contextualSpacing/>
        <w:jc w:val="both"/>
        <w:rPr>
          <w:rFonts w:eastAsia="Cambria"/>
          <w:szCs w:val="24"/>
        </w:rPr>
      </w:pPr>
      <w:r w:rsidRPr="00171827">
        <w:rPr>
          <w:rFonts w:eastAsia="Times New Roman"/>
          <w:color w:val="000000"/>
          <w:szCs w:val="24"/>
          <w:lang w:eastAsia="ru-RU"/>
        </w:rPr>
        <w:t>11. Организация и проведение научных школ и конкурсов</w:t>
      </w:r>
    </w:p>
    <w:p w14:paraId="5FBF7C79" w14:textId="5B2112B8" w:rsidR="00A34623" w:rsidRDefault="00A34623" w:rsidP="00F31909">
      <w:pPr>
        <w:spacing w:after="0" w:line="288" w:lineRule="auto"/>
        <w:contextualSpacing/>
        <w:jc w:val="both"/>
      </w:pPr>
    </w:p>
    <w:sectPr w:rsidR="00A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F25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56D8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D720B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443EE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208C4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71827"/>
    <w:rsid w:val="001E69D0"/>
    <w:rsid w:val="00375E47"/>
    <w:rsid w:val="0084653E"/>
    <w:rsid w:val="00A34623"/>
    <w:rsid w:val="00C21445"/>
    <w:rsid w:val="00D27F31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2</cp:revision>
  <dcterms:created xsi:type="dcterms:W3CDTF">2025-11-20T14:27:00Z</dcterms:created>
  <dcterms:modified xsi:type="dcterms:W3CDTF">2025-11-20T14:27:00Z</dcterms:modified>
</cp:coreProperties>
</file>